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E83B" w14:textId="77777777" w:rsidR="003F7790" w:rsidRDefault="003F7790" w:rsidP="003D6A4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38370243" w14:textId="6ECB67E6" w:rsidR="003D6A4D" w:rsidRPr="003F7790" w:rsidRDefault="003D6A4D" w:rsidP="003D6A4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315E88D3" w14:textId="3DE1B29D" w:rsidR="003D6A4D" w:rsidRPr="003F7790" w:rsidRDefault="003D6A4D" w:rsidP="00030FAE">
      <w:pPr>
        <w:pStyle w:val="a4"/>
        <w:tabs>
          <w:tab w:val="left" w:pos="2109"/>
        </w:tabs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7790">
        <w:rPr>
          <w:rStyle w:val="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8ABA736" w14:textId="09A2D4B6" w:rsidR="00030FAE" w:rsidRPr="003F7790" w:rsidRDefault="00030FAE" w:rsidP="00030FAE">
      <w:pPr>
        <w:pStyle w:val="a4"/>
        <w:tabs>
          <w:tab w:val="left" w:pos="2109"/>
        </w:tabs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7790">
        <w:rPr>
          <w:rStyle w:val="2"/>
          <w:rFonts w:ascii="Times New Roman" w:hAnsi="Times New Roman" w:cs="Times New Roman"/>
          <w:b/>
          <w:sz w:val="24"/>
          <w:szCs w:val="24"/>
        </w:rPr>
        <w:t xml:space="preserve">к методической разработке для участия </w:t>
      </w:r>
      <w:proofErr w:type="gramStart"/>
      <w:r w:rsidRPr="003F7790">
        <w:rPr>
          <w:rStyle w:val="2"/>
          <w:rFonts w:ascii="Times New Roman" w:hAnsi="Times New Roman" w:cs="Times New Roman"/>
          <w:b/>
          <w:sz w:val="24"/>
          <w:szCs w:val="24"/>
        </w:rPr>
        <w:t>в</w:t>
      </w:r>
      <w:r w:rsidR="003F7790">
        <w:rPr>
          <w:rStyle w:val="2"/>
          <w:rFonts w:ascii="Times New Roman" w:hAnsi="Times New Roman" w:cs="Times New Roman"/>
          <w:b/>
          <w:sz w:val="24"/>
          <w:szCs w:val="24"/>
        </w:rPr>
        <w:t>о</w:t>
      </w:r>
      <w:proofErr w:type="gramEnd"/>
    </w:p>
    <w:p w14:paraId="2B05BFF0" w14:textId="6B4AFA54" w:rsidR="00030FAE" w:rsidRPr="003F7790" w:rsidRDefault="00D26850" w:rsidP="00030FAE">
      <w:pPr>
        <w:pStyle w:val="a4"/>
        <w:tabs>
          <w:tab w:val="left" w:pos="2109"/>
        </w:tabs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7790">
        <w:rPr>
          <w:rStyle w:val="2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7790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030FAE" w:rsidRPr="003F7790">
        <w:rPr>
          <w:rStyle w:val="2"/>
          <w:rFonts w:ascii="Times New Roman" w:hAnsi="Times New Roman" w:cs="Times New Roman"/>
          <w:b/>
          <w:sz w:val="24"/>
          <w:szCs w:val="24"/>
        </w:rPr>
        <w:t>Международном фестивале игр и тренажёров</w:t>
      </w:r>
    </w:p>
    <w:p w14:paraId="168DF992" w14:textId="7EB96FDF" w:rsidR="00030FAE" w:rsidRPr="003F7790" w:rsidRDefault="00030FAE" w:rsidP="00030FAE">
      <w:pPr>
        <w:pStyle w:val="a4"/>
        <w:tabs>
          <w:tab w:val="left" w:pos="2109"/>
        </w:tabs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7790">
        <w:rPr>
          <w:rStyle w:val="2"/>
          <w:rFonts w:ascii="Times New Roman" w:hAnsi="Times New Roman" w:cs="Times New Roman"/>
          <w:b/>
          <w:sz w:val="24"/>
          <w:szCs w:val="24"/>
        </w:rPr>
        <w:t>«Любимый русский»</w:t>
      </w:r>
    </w:p>
    <w:p w14:paraId="02F57B12" w14:textId="77777777" w:rsidR="00030FAE" w:rsidRPr="003F7790" w:rsidRDefault="00030FAE" w:rsidP="00030FAE">
      <w:pPr>
        <w:pStyle w:val="a4"/>
        <w:tabs>
          <w:tab w:val="left" w:pos="2109"/>
        </w:tabs>
        <w:spacing w:after="0" w:line="240" w:lineRule="auto"/>
        <w:ind w:firstLine="709"/>
        <w:jc w:val="center"/>
        <w:rPr>
          <w:b/>
        </w:rPr>
      </w:pPr>
    </w:p>
    <w:p w14:paraId="12B3E13E" w14:textId="1142C7D8" w:rsidR="003D6A4D" w:rsidRPr="003F7790" w:rsidRDefault="003D6A4D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1. </w:t>
      </w:r>
      <w:r w:rsidR="00F03E23" w:rsidRPr="003F7790">
        <w:rPr>
          <w:rStyle w:val="2"/>
          <w:rFonts w:ascii="Times New Roman" w:hAnsi="Times New Roman" w:cs="Times New Roman"/>
          <w:bCs/>
          <w:sz w:val="24"/>
          <w:szCs w:val="24"/>
        </w:rPr>
        <w:t>ФИО автора / авторов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</w:p>
    <w:p w14:paraId="148EF8B7" w14:textId="01E210E4" w:rsidR="003D6A4D" w:rsidRPr="003F7790" w:rsidRDefault="003D6A4D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2. Н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азвание методической разработки.</w:t>
      </w:r>
    </w:p>
    <w:p w14:paraId="2589B142" w14:textId="58AEA59C" w:rsidR="003D6A4D" w:rsidRPr="003F7790" w:rsidRDefault="00F03E23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3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>. Цель и актуальность создания методической разработки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61EEB8" w14:textId="3F144703" w:rsidR="003D6A4D" w:rsidRPr="003F7790" w:rsidRDefault="00F03E23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4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. Целевая аудитория методической разработки (в </w:t>
      </w: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тематическом блоке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 «Русский язык как иностранный» обязательно указание уровня владения русским языком как иностранным)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0FD617" w14:textId="07F519CE" w:rsidR="003D6A4D" w:rsidRPr="003F7790" w:rsidRDefault="00F03E23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5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>. Описание методической разработки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.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953AF9" w14:textId="4D616402" w:rsidR="003D6A4D" w:rsidRPr="003F7790" w:rsidRDefault="00F03E23" w:rsidP="003D6A4D">
      <w:pPr>
        <w:pStyle w:val="a4"/>
        <w:jc w:val="both"/>
      </w:pPr>
      <w:r w:rsidRPr="003F7790">
        <w:rPr>
          <w:rStyle w:val="2"/>
          <w:rFonts w:ascii="Times New Roman" w:hAnsi="Times New Roman" w:cs="Times New Roman"/>
          <w:bCs/>
          <w:sz w:val="24"/>
          <w:szCs w:val="24"/>
        </w:rPr>
        <w:t>6</w:t>
      </w:r>
      <w:r w:rsidR="003D6A4D" w:rsidRPr="003F7790">
        <w:rPr>
          <w:rStyle w:val="2"/>
          <w:rFonts w:ascii="Times New Roman" w:hAnsi="Times New Roman" w:cs="Times New Roman"/>
          <w:bCs/>
          <w:sz w:val="24"/>
          <w:szCs w:val="24"/>
        </w:rPr>
        <w:t>. Методические рекомендации / инструкции по использ</w:t>
      </w:r>
      <w:r w:rsidR="00BF2145" w:rsidRPr="003F7790">
        <w:rPr>
          <w:rStyle w:val="2"/>
          <w:rFonts w:ascii="Times New Roman" w:hAnsi="Times New Roman" w:cs="Times New Roman"/>
          <w:bCs/>
          <w:sz w:val="24"/>
          <w:szCs w:val="24"/>
        </w:rPr>
        <w:t>ованию методической разработки.</w:t>
      </w:r>
    </w:p>
    <w:p w14:paraId="38043DCC" w14:textId="77777777" w:rsidR="003D6A4D" w:rsidRPr="003F7790" w:rsidRDefault="003D6A4D" w:rsidP="003D6A4D">
      <w:pPr>
        <w:tabs>
          <w:tab w:val="left" w:pos="2109"/>
        </w:tabs>
        <w:spacing w:line="360" w:lineRule="auto"/>
        <w:ind w:firstLine="709"/>
        <w:jc w:val="both"/>
        <w:rPr>
          <w:sz w:val="24"/>
          <w:szCs w:val="24"/>
        </w:rPr>
      </w:pPr>
    </w:p>
    <w:p w14:paraId="15C37EB3" w14:textId="77777777" w:rsidR="003D6A4D" w:rsidRPr="003630B1" w:rsidRDefault="003D6A4D" w:rsidP="003D6A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66996" w14:textId="77777777" w:rsidR="003D6A4D" w:rsidRPr="00732EE1" w:rsidRDefault="003D6A4D" w:rsidP="003D6A4D">
      <w:pPr>
        <w:jc w:val="center"/>
      </w:pPr>
    </w:p>
    <w:p w14:paraId="6D0DBC49" w14:textId="77777777" w:rsidR="00732EE1" w:rsidRPr="00732EE1" w:rsidRDefault="00732EE1" w:rsidP="00732EE1"/>
    <w:p w14:paraId="42FD2A5D" w14:textId="77777777" w:rsidR="00732EE1" w:rsidRDefault="00732EE1" w:rsidP="00732EE1"/>
    <w:p w14:paraId="054F16B8" w14:textId="3407A9D9" w:rsidR="00EF5EE9" w:rsidRDefault="00732EE1" w:rsidP="00732EE1">
      <w:pPr>
        <w:tabs>
          <w:tab w:val="left" w:pos="1875"/>
        </w:tabs>
      </w:pPr>
      <w:r>
        <w:tab/>
      </w:r>
    </w:p>
    <w:p w14:paraId="250BA6E7" w14:textId="4B0EA0D1" w:rsidR="00F03E23" w:rsidRDefault="00F03E23" w:rsidP="00732EE1">
      <w:pPr>
        <w:tabs>
          <w:tab w:val="left" w:pos="1875"/>
        </w:tabs>
      </w:pPr>
    </w:p>
    <w:p w14:paraId="0B3C54E9" w14:textId="24922019" w:rsidR="00F03E23" w:rsidRDefault="00F03E23" w:rsidP="00732EE1">
      <w:pPr>
        <w:tabs>
          <w:tab w:val="left" w:pos="1875"/>
        </w:tabs>
      </w:pPr>
    </w:p>
    <w:p w14:paraId="14E6346E" w14:textId="5E760F2A" w:rsidR="00F03E23" w:rsidRDefault="00F03E23" w:rsidP="00732EE1">
      <w:pPr>
        <w:tabs>
          <w:tab w:val="left" w:pos="1875"/>
        </w:tabs>
      </w:pPr>
    </w:p>
    <w:p w14:paraId="7230A8BA" w14:textId="4FC5EC0B" w:rsidR="00F03E23" w:rsidRDefault="00F03E23" w:rsidP="00732EE1">
      <w:pPr>
        <w:tabs>
          <w:tab w:val="left" w:pos="1875"/>
        </w:tabs>
      </w:pPr>
    </w:p>
    <w:p w14:paraId="76FD413A" w14:textId="6CBC491A" w:rsidR="00F03E23" w:rsidRDefault="00F03E23" w:rsidP="00732EE1">
      <w:pPr>
        <w:tabs>
          <w:tab w:val="left" w:pos="1875"/>
        </w:tabs>
      </w:pPr>
    </w:p>
    <w:p w14:paraId="4B5D72B6" w14:textId="77777777" w:rsidR="00F03E23" w:rsidRPr="00732EE1" w:rsidRDefault="00F03E23" w:rsidP="00732EE1">
      <w:pPr>
        <w:tabs>
          <w:tab w:val="left" w:pos="1875"/>
        </w:tabs>
      </w:pPr>
    </w:p>
    <w:sectPr w:rsidR="00F03E23" w:rsidRPr="0073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2D9"/>
    <w:multiLevelType w:val="hybridMultilevel"/>
    <w:tmpl w:val="20547BFA"/>
    <w:lvl w:ilvl="0" w:tplc="274E6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D"/>
    <w:rsid w:val="00021C62"/>
    <w:rsid w:val="00030FAE"/>
    <w:rsid w:val="001A3FE6"/>
    <w:rsid w:val="001E6AF0"/>
    <w:rsid w:val="002428CB"/>
    <w:rsid w:val="002B27B9"/>
    <w:rsid w:val="002F4AC3"/>
    <w:rsid w:val="0035082A"/>
    <w:rsid w:val="003767F4"/>
    <w:rsid w:val="00384D7E"/>
    <w:rsid w:val="003D6A4D"/>
    <w:rsid w:val="003F7790"/>
    <w:rsid w:val="00452C54"/>
    <w:rsid w:val="004C6677"/>
    <w:rsid w:val="004E7FA1"/>
    <w:rsid w:val="005022C8"/>
    <w:rsid w:val="005A0E2D"/>
    <w:rsid w:val="005F01B2"/>
    <w:rsid w:val="00636D0E"/>
    <w:rsid w:val="006F081C"/>
    <w:rsid w:val="007328A5"/>
    <w:rsid w:val="00732EE1"/>
    <w:rsid w:val="007A7D74"/>
    <w:rsid w:val="007D78CC"/>
    <w:rsid w:val="007E5629"/>
    <w:rsid w:val="007F16D9"/>
    <w:rsid w:val="008E5C12"/>
    <w:rsid w:val="00925CC2"/>
    <w:rsid w:val="009531E0"/>
    <w:rsid w:val="00A138F8"/>
    <w:rsid w:val="00A352FE"/>
    <w:rsid w:val="00A53B12"/>
    <w:rsid w:val="00A74E86"/>
    <w:rsid w:val="00A861BC"/>
    <w:rsid w:val="00AB5BB2"/>
    <w:rsid w:val="00B735FD"/>
    <w:rsid w:val="00BE0CC4"/>
    <w:rsid w:val="00BF1515"/>
    <w:rsid w:val="00BF2145"/>
    <w:rsid w:val="00D073BA"/>
    <w:rsid w:val="00D26850"/>
    <w:rsid w:val="00D63117"/>
    <w:rsid w:val="00DC4A5D"/>
    <w:rsid w:val="00DE066A"/>
    <w:rsid w:val="00EF5EE9"/>
    <w:rsid w:val="00F03E23"/>
    <w:rsid w:val="00F17D22"/>
    <w:rsid w:val="00F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6A4D"/>
    <w:rPr>
      <w:i/>
      <w:iCs/>
    </w:rPr>
  </w:style>
  <w:style w:type="character" w:customStyle="1" w:styleId="2">
    <w:name w:val="Основной текст (2)_"/>
    <w:rsid w:val="003D6A4D"/>
    <w:rPr>
      <w:sz w:val="28"/>
      <w:szCs w:val="28"/>
      <w:lang w:bidi="ar-SA"/>
    </w:rPr>
  </w:style>
  <w:style w:type="paragraph" w:styleId="a4">
    <w:name w:val="Body Text"/>
    <w:basedOn w:val="a"/>
    <w:link w:val="a5"/>
    <w:rsid w:val="003D6A4D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D6A4D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3508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08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5082A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E0C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C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C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C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0C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5BB2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F151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77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6A4D"/>
    <w:rPr>
      <w:i/>
      <w:iCs/>
    </w:rPr>
  </w:style>
  <w:style w:type="character" w:customStyle="1" w:styleId="2">
    <w:name w:val="Основной текст (2)_"/>
    <w:rsid w:val="003D6A4D"/>
    <w:rPr>
      <w:sz w:val="28"/>
      <w:szCs w:val="28"/>
      <w:lang w:bidi="ar-SA"/>
    </w:rPr>
  </w:style>
  <w:style w:type="paragraph" w:styleId="a4">
    <w:name w:val="Body Text"/>
    <w:basedOn w:val="a"/>
    <w:link w:val="a5"/>
    <w:rsid w:val="003D6A4D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D6A4D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3508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08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5082A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E0C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C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C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C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0C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5BB2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F151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VITEK</cp:lastModifiedBy>
  <cp:revision>2</cp:revision>
  <cp:lastPrinted>2022-10-17T17:40:00Z</cp:lastPrinted>
  <dcterms:created xsi:type="dcterms:W3CDTF">2022-10-19T08:51:00Z</dcterms:created>
  <dcterms:modified xsi:type="dcterms:W3CDTF">2022-10-19T08:51:00Z</dcterms:modified>
</cp:coreProperties>
</file>